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91498" w:rsidRDefault="00665E1D">
      <w:pPr>
        <w:spacing w:line="276" w:lineRule="auto"/>
        <w:ind w:right="-7"/>
        <w:jc w:val="center"/>
        <w:rPr>
          <w:rFonts w:ascii="Times New Roman" w:eastAsia="Times New Roman" w:hAnsi="Times New Roman" w:cs="Times New Roman"/>
        </w:rPr>
      </w:pPr>
      <w:bookmarkStart w:id="0" w:name="_heading=h.c0lfd9fppyp" w:colFirst="0" w:colLast="0"/>
      <w:bookmarkEnd w:id="0"/>
      <w:r>
        <w:rPr>
          <w:rFonts w:ascii="Times New Roman" w:eastAsia="Times New Roman" w:hAnsi="Times New Roman" w:cs="Times New Roman"/>
          <w:b/>
        </w:rPr>
        <w:t>ПОЛИТИКА</w:t>
      </w:r>
    </w:p>
    <w:p w14:paraId="00000002" w14:textId="77777777" w:rsidR="00991498" w:rsidRDefault="00665E1D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ОТНОШЕНИИ ОБРАБОТКИ ПЕРСОНАЛЬНЫХ ДАННЫХ </w:t>
      </w:r>
    </w:p>
    <w:p w14:paraId="00000003" w14:textId="77777777" w:rsidR="00991498" w:rsidRDefault="00665E1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ООО «ПОЛИДЕЛ»</w:t>
      </w:r>
    </w:p>
    <w:p w14:paraId="00000004" w14:textId="77777777" w:rsidR="00991498" w:rsidRDefault="00665E1D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ОБЩИЕ ПОЛОЖЕНИЯ</w:t>
      </w:r>
    </w:p>
    <w:p w14:paraId="00000005" w14:textId="77777777" w:rsidR="00991498" w:rsidRDefault="00665E1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Политика в отношении обработки персональных данных (далее — «Политика»)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документ, устанавливающий взаимоотношения между физическими лицами – субъектами персональных данных (далее – «Пользователь» либо «Вы») и </w:t>
      </w:r>
      <w:r>
        <w:rPr>
          <w:rFonts w:ascii="Times New Roman" w:eastAsia="Times New Roman" w:hAnsi="Times New Roman" w:cs="Times New Roman"/>
        </w:rPr>
        <w:t>ООО «ПОЛИДЕЛ»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ИНН 7735199427, ОГРН 1237700296800, юридический адрес: 124482 г Москва, г Зеленоград, </w:t>
      </w:r>
      <w:proofErr w:type="spellStart"/>
      <w:r>
        <w:rPr>
          <w:rFonts w:ascii="Times New Roman" w:eastAsia="Times New Roman" w:hAnsi="Times New Roman" w:cs="Times New Roman"/>
        </w:rPr>
        <w:t>Савёлкинский</w:t>
      </w:r>
      <w:proofErr w:type="spellEnd"/>
      <w:r>
        <w:rPr>
          <w:rFonts w:ascii="Times New Roman" w:eastAsia="Times New Roman" w:hAnsi="Times New Roman" w:cs="Times New Roman"/>
        </w:rPr>
        <w:t xml:space="preserve"> про</w:t>
      </w:r>
      <w:r>
        <w:rPr>
          <w:rFonts w:ascii="Times New Roman" w:eastAsia="Times New Roman" w:hAnsi="Times New Roman" w:cs="Times New Roman"/>
        </w:rPr>
        <w:t xml:space="preserve">езд, д 4,  </w:t>
      </w:r>
      <w:proofErr w:type="spellStart"/>
      <w:r>
        <w:rPr>
          <w:rFonts w:ascii="Times New Roman" w:eastAsia="Times New Roman" w:hAnsi="Times New Roman" w:cs="Times New Roman"/>
        </w:rPr>
        <w:t>помещ</w:t>
      </w:r>
      <w:proofErr w:type="spellEnd"/>
      <w:r>
        <w:rPr>
          <w:rFonts w:ascii="Times New Roman" w:eastAsia="Times New Roman" w:hAnsi="Times New Roman" w:cs="Times New Roman"/>
        </w:rPr>
        <w:t xml:space="preserve"> 4 </w:t>
      </w:r>
      <w:r>
        <w:rPr>
          <w:rFonts w:ascii="Times New Roman" w:eastAsia="Times New Roman" w:hAnsi="Times New Roman" w:cs="Times New Roman"/>
          <w:color w:val="000000"/>
        </w:rPr>
        <w:t>(далее — «Оператор» либо «Компания») в части обработки персональных данных.</w:t>
      </w:r>
    </w:p>
    <w:p w14:paraId="00000006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rPr>
          <w:rFonts w:ascii="Times New Roman" w:eastAsia="Times New Roman" w:hAnsi="Times New Roman" w:cs="Times New Roman"/>
          <w:b/>
          <w:color w:val="000000"/>
        </w:rPr>
      </w:pPr>
    </w:p>
    <w:p w14:paraId="00000007" w14:textId="77777777" w:rsidR="00991498" w:rsidRDefault="00665E1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0000008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9" w14:textId="77777777" w:rsidR="00991498" w:rsidRDefault="00665E1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Политика содержит сведения, подлежащие раскрытию в соответствии с ч. 1 ст. 14 ФЗ «О перс</w:t>
      </w:r>
      <w:r>
        <w:rPr>
          <w:rFonts w:ascii="Times New Roman" w:eastAsia="Times New Roman" w:hAnsi="Times New Roman" w:cs="Times New Roman"/>
          <w:color w:val="000000"/>
        </w:rPr>
        <w:t xml:space="preserve">ональных данных», является общедоступным документом и расположена по адресу </w:t>
      </w:r>
      <w:r>
        <w:rPr>
          <w:rFonts w:ascii="Times New Roman" w:eastAsia="Times New Roman" w:hAnsi="Times New Roman" w:cs="Times New Roman"/>
        </w:rPr>
        <w:t xml:space="preserve">124482 г Москва, г Зеленоград, </w:t>
      </w:r>
      <w:proofErr w:type="spellStart"/>
      <w:r>
        <w:rPr>
          <w:rFonts w:ascii="Times New Roman" w:eastAsia="Times New Roman" w:hAnsi="Times New Roman" w:cs="Times New Roman"/>
        </w:rPr>
        <w:t>Савёлкинский</w:t>
      </w:r>
      <w:proofErr w:type="spellEnd"/>
      <w:r>
        <w:rPr>
          <w:rFonts w:ascii="Times New Roman" w:eastAsia="Times New Roman" w:hAnsi="Times New Roman" w:cs="Times New Roman"/>
        </w:rPr>
        <w:t xml:space="preserve"> проезд, д </w:t>
      </w:r>
      <w:proofErr w:type="gramStart"/>
      <w:r>
        <w:rPr>
          <w:rFonts w:ascii="Times New Roman" w:eastAsia="Times New Roman" w:hAnsi="Times New Roman" w:cs="Times New Roman"/>
        </w:rPr>
        <w:t xml:space="preserve">4,  </w:t>
      </w:r>
      <w:proofErr w:type="spellStart"/>
      <w:r>
        <w:rPr>
          <w:rFonts w:ascii="Times New Roman" w:eastAsia="Times New Roman" w:hAnsi="Times New Roman" w:cs="Times New Roman"/>
        </w:rPr>
        <w:t>помещ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4.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A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991498" w:rsidRDefault="00665E1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вправе в любой момент изменить настоящую Политику, опубликовав соответствующие изменения. Настоящая По</w:t>
      </w:r>
      <w:r>
        <w:rPr>
          <w:rFonts w:ascii="Times New Roman" w:eastAsia="Times New Roman" w:hAnsi="Times New Roman" w:cs="Times New Roman"/>
          <w:color w:val="000000"/>
        </w:rPr>
        <w:t>литика не может быть изменена, кроме как посредством опубликования измененного документа на Сайте Компании. К отношениям между Пользователем и Компанией, возникающим в связи с применением настоящей Политики, подлежит применению право Российской Федерации.</w:t>
      </w:r>
    </w:p>
    <w:p w14:paraId="0000000C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rPr>
          <w:rFonts w:ascii="Times New Roman" w:eastAsia="Times New Roman" w:hAnsi="Times New Roman" w:cs="Times New Roman"/>
          <w:b/>
          <w:color w:val="000000"/>
        </w:rPr>
      </w:pPr>
    </w:p>
    <w:p w14:paraId="0000000D" w14:textId="77777777" w:rsidR="00991498" w:rsidRDefault="00665E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ОСНОВНЫЕ ПОНЯТИЯ</w:t>
      </w:r>
    </w:p>
    <w:p w14:paraId="0000000E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Персональные данные – любая информация, относящаяся к прямо или косвенно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определенному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или определяемому физическому лицу (субъекту персональных данных).</w:t>
      </w:r>
    </w:p>
    <w:p w14:paraId="0000000F" w14:textId="77777777" w:rsidR="00991498" w:rsidRDefault="00665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0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</w:t>
      </w:r>
      <w:r>
        <w:rPr>
          <w:rFonts w:ascii="Times New Roman" w:eastAsia="Times New Roman" w:hAnsi="Times New Roman" w:cs="Times New Roman"/>
          <w:color w:val="000000"/>
        </w:rPr>
        <w:t xml:space="preserve"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0000011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2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персональных данных – </w:t>
      </w:r>
      <w:r>
        <w:rPr>
          <w:rFonts w:ascii="Times New Roman" w:eastAsia="Times New Roman" w:hAnsi="Times New Roman" w:cs="Times New Roman"/>
        </w:rPr>
        <w:t>ООО «ПОЛИДЕЛ»</w:t>
      </w:r>
      <w:r>
        <w:rPr>
          <w:rFonts w:ascii="Times New Roman" w:eastAsia="Times New Roman" w:hAnsi="Times New Roman" w:cs="Times New Roman"/>
          <w:color w:val="000000"/>
        </w:rPr>
        <w:t>, самостояте</w:t>
      </w:r>
      <w:r>
        <w:rPr>
          <w:rFonts w:ascii="Times New Roman" w:eastAsia="Times New Roman" w:hAnsi="Times New Roman" w:cs="Times New Roman"/>
          <w:color w:val="000000"/>
        </w:rPr>
        <w:t>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их состав, подлежащий обработке, действия (операции), совершаемые с персональными данными Пользо</w:t>
      </w:r>
      <w:r>
        <w:rPr>
          <w:rFonts w:ascii="Times New Roman" w:eastAsia="Times New Roman" w:hAnsi="Times New Roman" w:cs="Times New Roman"/>
          <w:color w:val="000000"/>
        </w:rPr>
        <w:t xml:space="preserve">вателей. </w:t>
      </w:r>
    </w:p>
    <w:p w14:paraId="00000013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Конфиденциальность персональных данных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обязанность Оператора и иных лиц, получивших доступ к персональным данным, не раскрывать третьим лицам и не распространять их без согласия субъекта персональных данных, если иное не предусмотрено федераль</w:t>
      </w:r>
      <w:r>
        <w:rPr>
          <w:rFonts w:ascii="Times New Roman" w:eastAsia="Times New Roman" w:hAnsi="Times New Roman" w:cs="Times New Roman"/>
          <w:color w:val="000000"/>
        </w:rPr>
        <w:t>ными законами.</w:t>
      </w:r>
    </w:p>
    <w:p w14:paraId="00000015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991498" w:rsidRDefault="00665E1D">
      <w:pPr>
        <w:spacing w:before="28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Сайт - интернет-ресурс, расположенный в сети Интернет по адресу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https://polydel.ru/</w:t>
        </w:r>
      </w:hyperlink>
      <w:r>
        <w:t xml:space="preserve">, </w:t>
      </w:r>
      <w:r>
        <w:rPr>
          <w:rFonts w:ascii="Times New Roman" w:eastAsia="Times New Roman" w:hAnsi="Times New Roman" w:cs="Times New Roman"/>
        </w:rPr>
        <w:t>принадлежащий Компании.   Компания не разрешает внесение в содержание данного Сайта каких-либо изменений. На Сайте Компании имеются ссылки на другие веб-сайты и в данном случае Компания не несет ответственность за конфиденциальность информации на других ре</w:t>
      </w:r>
      <w:r>
        <w:rPr>
          <w:rFonts w:ascii="Times New Roman" w:eastAsia="Times New Roman" w:hAnsi="Times New Roman" w:cs="Times New Roman"/>
        </w:rPr>
        <w:t>сурсах.</w:t>
      </w:r>
    </w:p>
    <w:p w14:paraId="00000017" w14:textId="77777777" w:rsidR="00991498" w:rsidRDefault="0099149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8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Личный кабинет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особый раздел Сайта, предоставляемый Пользователю для доступа к дополнительному функционалу Сайта. </w:t>
      </w:r>
    </w:p>
    <w:p w14:paraId="00000019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A" w14:textId="77777777" w:rsidR="00991498" w:rsidRDefault="00665E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ПОЛЬЗОВАТЕЛЕЙ</w:t>
      </w:r>
    </w:p>
    <w:p w14:paraId="0000001B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Пользователи имеют право:</w:t>
      </w:r>
    </w:p>
    <w:p w14:paraId="0000001C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получение персональных данных, относящихся к данному Пользователю, и информации, касающейся их обработки;</w:t>
      </w:r>
    </w:p>
    <w:p w14:paraId="0000001E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F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</w:t>
      </w:r>
      <w:r>
        <w:rPr>
          <w:rFonts w:ascii="Times New Roman" w:eastAsia="Times New Roman" w:hAnsi="Times New Roman" w:cs="Times New Roman"/>
          <w:color w:val="000000"/>
        </w:rPr>
        <w:t>нными или не являются необходимыми для заявленной цели обработки;</w:t>
      </w:r>
    </w:p>
    <w:p w14:paraId="00000020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отзыв данного им согласия на обработку персональных данных;</w:t>
      </w:r>
    </w:p>
    <w:p w14:paraId="00000022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3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защиту своих прав и законных интересов, в том числе на возмещение убытков и компенсацию морального вреда в судебном порядк</w:t>
      </w:r>
      <w:r>
        <w:rPr>
          <w:rFonts w:ascii="Times New Roman" w:eastAsia="Times New Roman" w:hAnsi="Times New Roman" w:cs="Times New Roman"/>
          <w:color w:val="000000"/>
        </w:rPr>
        <w:t>е;</w:t>
      </w:r>
    </w:p>
    <w:p w14:paraId="00000024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5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обжалование действий или бездействия Компании в уполномоченный орган по защите прав субъектов персональных данных или в судебном порядке.</w:t>
      </w:r>
    </w:p>
    <w:p w14:paraId="00000026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991498" w:rsidRDefault="00665E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ОСНОВАНИЯ ОБРАБОТКИ ПЕРСОНАЛЬНЫХ ДАННЫХ</w:t>
      </w:r>
    </w:p>
    <w:p w14:paraId="00000028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Компании и Пользователей.</w:t>
      </w:r>
    </w:p>
    <w:p w14:paraId="00000029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получает персональные данные непосре</w:t>
      </w:r>
      <w:r>
        <w:rPr>
          <w:rFonts w:ascii="Times New Roman" w:eastAsia="Times New Roman" w:hAnsi="Times New Roman" w:cs="Times New Roman"/>
          <w:color w:val="000000"/>
        </w:rPr>
        <w:t xml:space="preserve">дственно от Пользователей и осуществляет их обработку исключительно с согласия Пользователей. Компания получает персональные данные Пользователя через Сайт. </w:t>
      </w:r>
    </w:p>
    <w:p w14:paraId="0000002B" w14:textId="77777777" w:rsidR="00991498" w:rsidRDefault="00991498">
      <w:pPr>
        <w:spacing w:line="276" w:lineRule="auto"/>
        <w:ind w:right="-7"/>
        <w:jc w:val="both"/>
        <w:rPr>
          <w:rFonts w:ascii="Times New Roman" w:eastAsia="Times New Roman" w:hAnsi="Times New Roman" w:cs="Times New Roman"/>
        </w:rPr>
      </w:pPr>
    </w:p>
    <w:p w14:paraId="0000002C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Базы данных информации, содержащие персональные данные Пользователей-граждан Российской Федерации</w:t>
      </w:r>
      <w:r>
        <w:rPr>
          <w:rFonts w:ascii="Times New Roman" w:eastAsia="Times New Roman" w:hAnsi="Times New Roman" w:cs="Times New Roman"/>
          <w:color w:val="000000"/>
        </w:rPr>
        <w:t>, находятся на территории Российской Федерации.</w:t>
      </w:r>
    </w:p>
    <w:p w14:paraId="0000002D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E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F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0" w14:textId="77777777" w:rsidR="00991498" w:rsidRDefault="00991498">
      <w:pPr>
        <w:rPr>
          <w:rFonts w:ascii="Times New Roman" w:eastAsia="Times New Roman" w:hAnsi="Times New Roman" w:cs="Times New Roman"/>
          <w:b/>
        </w:rPr>
      </w:pPr>
    </w:p>
    <w:p w14:paraId="00000031" w14:textId="77777777" w:rsidR="00991498" w:rsidRDefault="00665E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ОБРАБОТКА ПЕРСОНАЛЬНЫХ ДАННЫХ ПОЛЬЗОВАТЕЛЕЙ</w:t>
      </w:r>
    </w:p>
    <w:p w14:paraId="00000032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Настоящая Политика устанавливает обязательства Компании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0000033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4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обрабатывает персональные данные Пользователе</w:t>
      </w:r>
      <w:r>
        <w:rPr>
          <w:rFonts w:ascii="Times New Roman" w:eastAsia="Times New Roman" w:hAnsi="Times New Roman" w:cs="Times New Roman"/>
          <w:color w:val="000000"/>
        </w:rPr>
        <w:t>й в целях соблюдения норм законодательства РФ, а также:</w:t>
      </w:r>
    </w:p>
    <w:p w14:paraId="00000035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Заключения и исполнения договоров;</w:t>
      </w:r>
    </w:p>
    <w:p w14:paraId="00000036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Подготовки индивидуальных предложений;</w:t>
      </w:r>
    </w:p>
    <w:p w14:paraId="00000037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Ведения рекламной деятельности;</w:t>
      </w:r>
    </w:p>
    <w:p w14:paraId="00000038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Предоставления Пользователям доступа к специальной информации;</w:t>
      </w:r>
    </w:p>
    <w:p w14:paraId="00000039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Осуществления деятельности в соответствии с учредительными документами;</w:t>
      </w:r>
    </w:p>
    <w:p w14:paraId="0000003A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Рассылки информационных уведомлений.</w:t>
      </w:r>
    </w:p>
    <w:p w14:paraId="0000003B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C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обрабатывает персональные данные Пользователей с их согласия, путем проставления галочки-согласия под формой сбора персональных данных, р</w:t>
      </w:r>
      <w:r>
        <w:rPr>
          <w:rFonts w:ascii="Times New Roman" w:eastAsia="Times New Roman" w:hAnsi="Times New Roman" w:cs="Times New Roman"/>
          <w:color w:val="000000"/>
        </w:rPr>
        <w:t>азмещенной на Сайте.</w:t>
      </w:r>
    </w:p>
    <w:p w14:paraId="0000003D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E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Категории персональных данных, которые Компания собирает для достижения целей, указанных в пункте 5.2. Политики:</w:t>
      </w:r>
    </w:p>
    <w:p w14:paraId="0000003F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Фамилия;</w:t>
      </w:r>
    </w:p>
    <w:p w14:paraId="00000040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Имя;</w:t>
      </w:r>
    </w:p>
    <w:p w14:paraId="00000041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Отчество;</w:t>
      </w:r>
    </w:p>
    <w:p w14:paraId="00000042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телефон;</w:t>
      </w:r>
    </w:p>
    <w:p w14:paraId="00000043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 электронной почты;</w:t>
      </w:r>
    </w:p>
    <w:p w14:paraId="00000044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Идентификатор пользователя, хранимый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45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Источник захода на сайт Компании;</w:t>
      </w:r>
    </w:p>
    <w:p w14:paraId="00000046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Информация поискового или рекламного запроса;</w:t>
      </w:r>
    </w:p>
    <w:p w14:paraId="00000047" w14:textId="77777777" w:rsidR="00991498" w:rsidRDefault="00665E1D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Регион; </w:t>
      </w:r>
    </w:p>
    <w:p w14:paraId="00000048" w14:textId="77777777" w:rsidR="00991498" w:rsidRDefault="00991498">
      <w:pPr>
        <w:spacing w:line="276" w:lineRule="auto"/>
        <w:ind w:right="-7"/>
        <w:jc w:val="both"/>
        <w:rPr>
          <w:rFonts w:ascii="Times New Roman" w:eastAsia="Times New Roman" w:hAnsi="Times New Roman" w:cs="Times New Roman"/>
        </w:rPr>
      </w:pPr>
    </w:p>
    <w:p w14:paraId="00000049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не обрабатывает специальные категории персональных данных Пользователей.</w:t>
      </w:r>
    </w:p>
    <w:p w14:paraId="0000004A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0000004B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не обрабатывает биометрические категории персональных данных Пользователей.</w:t>
      </w:r>
    </w:p>
    <w:p w14:paraId="0000004C" w14:textId="77777777" w:rsidR="00991498" w:rsidRDefault="00991498">
      <w:pPr>
        <w:spacing w:line="276" w:lineRule="auto"/>
        <w:ind w:right="-7"/>
        <w:jc w:val="both"/>
        <w:rPr>
          <w:rFonts w:ascii="Times New Roman" w:eastAsia="Times New Roman" w:hAnsi="Times New Roman" w:cs="Times New Roman"/>
        </w:rPr>
      </w:pPr>
    </w:p>
    <w:p w14:paraId="0000004D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Настоящая Политика применима только к информации, обрабатываемой в ходе использования Сайта. Компания не контролирует и не несет ответственность за обработку информации с</w:t>
      </w:r>
      <w:r>
        <w:rPr>
          <w:rFonts w:ascii="Times New Roman" w:eastAsia="Times New Roman" w:hAnsi="Times New Roman" w:cs="Times New Roman"/>
          <w:color w:val="000000"/>
        </w:rPr>
        <w:t>айтами и сервисами третьих лиц, на которые Пользователи могут перейти по ссылкам, доступным внутри Сайта.</w:t>
      </w:r>
    </w:p>
    <w:p w14:paraId="0000004E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F" w14:textId="77777777" w:rsidR="00991498" w:rsidRDefault="00665E1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не проверяет достоверность персональных данных, предоставляемых Пользователем, и не имеет возможности оценивать их актуальность. Однако Комп</w:t>
      </w:r>
      <w:r>
        <w:rPr>
          <w:rFonts w:ascii="Times New Roman" w:eastAsia="Times New Roman" w:hAnsi="Times New Roman" w:cs="Times New Roman"/>
          <w:color w:val="000000"/>
        </w:rPr>
        <w:t xml:space="preserve">ания исходит из того, что Пользователи предоставляют достоверные и достаточные персональные данные и поддерживают их в актуальном состоянии. </w:t>
      </w:r>
    </w:p>
    <w:p w14:paraId="00000050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51" w14:textId="77777777" w:rsidR="00991498" w:rsidRDefault="00665E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ОБРАБОТКА ПЕРСОНАЛЬНЫХ ДАННЫХ ПОЛЬЗОВАТЕЛЕЙ ПРИ ПОМОЩИ ФАЙЛОВ COOKIE</w:t>
      </w:r>
    </w:p>
    <w:p w14:paraId="00000052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Файлы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передаваемые Компании техническим устройствам Пользователей, могут использоваться для предоставления Пользователям персонализированных функций Сайта, </w:t>
      </w:r>
      <w:r>
        <w:rPr>
          <w:rFonts w:ascii="Times New Roman" w:eastAsia="Times New Roman" w:hAnsi="Times New Roman" w:cs="Times New Roman"/>
          <w:color w:val="000000"/>
        </w:rPr>
        <w:lastRenderedPageBreak/>
        <w:t>для персональной рекламы, которая показывается Пользователям, в статистических и исследовате</w:t>
      </w:r>
      <w:r>
        <w:rPr>
          <w:rFonts w:ascii="Times New Roman" w:eastAsia="Times New Roman" w:hAnsi="Times New Roman" w:cs="Times New Roman"/>
          <w:color w:val="000000"/>
        </w:rPr>
        <w:t>льских целях, а также для улучшения Сайта.</w:t>
      </w:r>
    </w:p>
    <w:p w14:paraId="00000053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4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Пользователи осознают, что оборудование и программное обеспечение, используемые ими для посещения сайтов в сети Интернет, могут обладать функцией запрещения операций с файлами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(для любых сайтов или для опр</w:t>
      </w:r>
      <w:r>
        <w:rPr>
          <w:rFonts w:ascii="Times New Roman" w:eastAsia="Times New Roman" w:hAnsi="Times New Roman" w:cs="Times New Roman"/>
          <w:color w:val="000000"/>
        </w:rPr>
        <w:t xml:space="preserve">еделенных сайтов), а также удаления ранее полученных файлов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. </w:t>
      </w:r>
    </w:p>
    <w:p w14:paraId="00000055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6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Компания вправе установить, что предоставление определенных функций Сайта возможно лишь при условии, что прием и получение файлов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разрешены Пользователями.</w:t>
      </w:r>
    </w:p>
    <w:p w14:paraId="00000057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8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Структура файла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его содержание и технические параметры определяются Компанией и могут изменяться без предварительного уведомления Пользователей. </w:t>
      </w:r>
    </w:p>
    <w:p w14:paraId="00000059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A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Счетчики, размещенные на сайте или приложении Сайта, могут использоваться для анализа файлов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cookie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</w:rPr>
        <w:t>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Компанией и могут измен</w:t>
      </w:r>
      <w:r>
        <w:rPr>
          <w:rFonts w:ascii="Times New Roman" w:eastAsia="Times New Roman" w:hAnsi="Times New Roman" w:cs="Times New Roman"/>
          <w:color w:val="000000"/>
        </w:rPr>
        <w:t>яться без предварительного уведомления Пользователей.</w:t>
      </w:r>
    </w:p>
    <w:p w14:paraId="0000005B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5C" w14:textId="77777777" w:rsidR="00991498" w:rsidRDefault="00665E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УСЛОВИЯ ОБРАБОТКИ ПЕРСОНАЛЬНЫХ ДАННЫХ ПОЛЬЗОВАТЕЛЕЙ</w:t>
      </w:r>
    </w:p>
    <w:p w14:paraId="0000005D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Обработка персональных данных Пользователей ограничена сроком достижения целей обработки. </w:t>
      </w:r>
    </w:p>
    <w:p w14:paraId="0000005E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F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обрабатывает персональные данные Пользователей автоматизированным способом, с использованием средств вычислительной техники.</w:t>
      </w:r>
    </w:p>
    <w:p w14:paraId="00000060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1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Действия по обработке персональных данных включают сбор, запись, систематизацию, накопление, хранение, уточнение (обновле</w:t>
      </w:r>
      <w:r>
        <w:rPr>
          <w:rFonts w:ascii="Times New Roman" w:eastAsia="Times New Roman" w:hAnsi="Times New Roman" w:cs="Times New Roman"/>
          <w:color w:val="000000"/>
        </w:rPr>
        <w:t>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00000062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3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отношении персональных данных Пользователей сохраняется их конфиденциальность, кроме случаев добровольного предоставления Пользователями информации о себе для общего доступа неограниченному кругу лиц. </w:t>
      </w:r>
    </w:p>
    <w:p w14:paraId="00000064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5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вправе передать персональные данные Пользо</w:t>
      </w:r>
      <w:r>
        <w:rPr>
          <w:rFonts w:ascii="Times New Roman" w:eastAsia="Times New Roman" w:hAnsi="Times New Roman" w:cs="Times New Roman"/>
          <w:color w:val="000000"/>
        </w:rPr>
        <w:t>вателя третьим лицам в следующих случаях:</w:t>
      </w:r>
    </w:p>
    <w:p w14:paraId="00000066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7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Пользователи выразили согласие на такие действия;</w:t>
      </w:r>
    </w:p>
    <w:p w14:paraId="00000068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Передача необходима для использования Пользователями определенных функций Сайта либо для исполнения определенного соглашения или договора;</w:t>
      </w:r>
    </w:p>
    <w:p w14:paraId="00000069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Передача предусмотрена р</w:t>
      </w:r>
      <w:r>
        <w:rPr>
          <w:rFonts w:ascii="Times New Roman" w:eastAsia="Times New Roman" w:hAnsi="Times New Roman" w:cs="Times New Roman"/>
          <w:color w:val="000000"/>
        </w:rPr>
        <w:t>оссийским или иным применимым законодательством в рамках установленной законодательством процедуры;</w:t>
      </w:r>
    </w:p>
    <w:p w14:paraId="0000006A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0000006B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результате обработки персональных данных Пользователей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Компании;</w:t>
      </w:r>
    </w:p>
    <w:p w14:paraId="0000006C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Персональн</w:t>
      </w:r>
      <w:r>
        <w:rPr>
          <w:rFonts w:ascii="Times New Roman" w:eastAsia="Times New Roman" w:hAnsi="Times New Roman" w:cs="Times New Roman"/>
          <w:color w:val="000000"/>
        </w:rPr>
        <w:t>ые данные Пользователей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0000006D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E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обработке персональных данных Пользователей Ком</w:t>
      </w:r>
      <w:r>
        <w:rPr>
          <w:rFonts w:ascii="Times New Roman" w:eastAsia="Times New Roman" w:hAnsi="Times New Roman" w:cs="Times New Roman"/>
          <w:color w:val="000000"/>
        </w:rPr>
        <w:t>пания руководствуется:</w:t>
      </w:r>
    </w:p>
    <w:p w14:paraId="0000006F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0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Федеральным законом от 27.07.2006 г. № 152-ФЗ «О персональных данных»;</w:t>
      </w:r>
    </w:p>
    <w:p w14:paraId="00000071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00000072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Приказом ФСТЭК России от 18 февраля 2013 г. № 21 «Об</w:t>
      </w:r>
      <w:r>
        <w:rPr>
          <w:rFonts w:ascii="Times New Roman" w:eastAsia="Times New Roman" w:hAnsi="Times New Roman" w:cs="Times New Roman"/>
          <w:color w:val="000000"/>
        </w:rPr>
        <w:t xml:space="preserve">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0000073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Приказом ФСБ России от 10.07.2014 № 378 «Об утверждении Состава и содержани</w:t>
      </w:r>
      <w:r>
        <w:rPr>
          <w:rFonts w:ascii="Times New Roman" w:eastAsia="Times New Roman" w:hAnsi="Times New Roman" w:cs="Times New Roman"/>
          <w:color w:val="000000"/>
        </w:rPr>
        <w:t>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</w:t>
      </w:r>
      <w:r>
        <w:rPr>
          <w:rFonts w:ascii="Times New Roman" w:eastAsia="Times New Roman" w:hAnsi="Times New Roman" w:cs="Times New Roman"/>
          <w:color w:val="000000"/>
        </w:rPr>
        <w:t>ельством Российской Федерации требований к защите персональных данных для каждого из уровней защищенности».</w:t>
      </w:r>
    </w:p>
    <w:p w14:paraId="00000074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принимает необходимые организационные и технические меры для защиты персональных данных Пользователя от неправомерного или случайного досту</w:t>
      </w:r>
      <w:r>
        <w:rPr>
          <w:rFonts w:ascii="Times New Roman" w:eastAsia="Times New Roman" w:hAnsi="Times New Roman" w:cs="Times New Roman"/>
          <w:color w:val="000000"/>
        </w:rPr>
        <w:t>па, уничтожения, изменения, блокирования, копирования, распространения, а также от иных неправомерных действий третьих лиц.</w:t>
      </w:r>
    </w:p>
    <w:p w14:paraId="00000075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совместно с Пользователем принимает все необходимые меры по предотвращению убытков или иных отрицательных последствий, вызв</w:t>
      </w:r>
      <w:r>
        <w:rPr>
          <w:rFonts w:ascii="Times New Roman" w:eastAsia="Times New Roman" w:hAnsi="Times New Roman" w:cs="Times New Roman"/>
          <w:color w:val="000000"/>
        </w:rPr>
        <w:t>анных утратой или разглашением персональных данных.</w:t>
      </w:r>
    </w:p>
    <w:p w14:paraId="00000076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7" w14:textId="77777777" w:rsidR="00991498" w:rsidRDefault="00665E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ОБЯЗАТЕЛЬНОЕ ХРАНЕНИЕ ДАННЫХ</w:t>
      </w:r>
    </w:p>
    <w:p w14:paraId="00000078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Права Пользователей, предусмотренные настоящей Политикой, могут быть ограничены в соответствии с требованиями действующего законодательства. В частности, такие ограничения могут предусматривать обязанность Компании сохранить измененную или удаленную Пользо</w:t>
      </w:r>
      <w:r>
        <w:rPr>
          <w:rFonts w:ascii="Times New Roman" w:eastAsia="Times New Roman" w:hAnsi="Times New Roman" w:cs="Times New Roman"/>
          <w:color w:val="000000"/>
        </w:rPr>
        <w:t>вателями информацию на срок, установленный законодательством, и/или передать такую информацию в соответствии с законодательно установленной процедурой государственному органу.</w:t>
      </w:r>
    </w:p>
    <w:p w14:paraId="00000079" w14:textId="09B9641E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28428780" w14:textId="1B55009C" w:rsidR="003E2C4F" w:rsidRDefault="003E2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2705229C" w14:textId="0B0D8E85" w:rsidR="003E2C4F" w:rsidRDefault="003E2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2221419C" w14:textId="77777777" w:rsidR="003E2C4F" w:rsidRDefault="003E2C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14:paraId="0000007A" w14:textId="77777777" w:rsidR="00991498" w:rsidRDefault="00665E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СВЕДЕНИЯ ОБ ОБЕСПЕЧЕНИИ БЕЗОПАСНОСТИ ПЕРСОНАЛЬНЫХ ДАННЫХ</w:t>
      </w:r>
    </w:p>
    <w:p w14:paraId="0000007B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назначает отв</w:t>
      </w:r>
      <w:r>
        <w:rPr>
          <w:rFonts w:ascii="Times New Roman" w:eastAsia="Times New Roman" w:hAnsi="Times New Roman" w:cs="Times New Roman"/>
          <w:color w:val="000000"/>
        </w:rPr>
        <w:t>етственного за организацию обработки персональных данных для выполнения обязанностей̆, предусмотренных ФЗ «О персональных данных» и принятыми в соответствии с ним нормативными правовыми актами.</w:t>
      </w:r>
    </w:p>
    <w:p w14:paraId="0000007C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D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Компания применяет комплекс правовых, организационных и техни</w:t>
      </w:r>
      <w:r>
        <w:rPr>
          <w:rFonts w:ascii="Times New Roman" w:eastAsia="Times New Roman" w:hAnsi="Times New Roman" w:cs="Times New Roman"/>
          <w:color w:val="000000"/>
        </w:rPr>
        <w:t>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действий:</w:t>
      </w:r>
    </w:p>
    <w:p w14:paraId="0000007E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F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Устанавливает правила доступа к персональным данным, обрабатываемым в информационной̆ системе Компании, а также обеспечивает регистрацию и учёт всех действий с ними;</w:t>
      </w:r>
    </w:p>
    <w:p w14:paraId="00000080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Производит оценку вреда, который может быть причинен Пользователям в случае нарушения ФЗ </w:t>
      </w:r>
      <w:r>
        <w:rPr>
          <w:rFonts w:ascii="Times New Roman" w:eastAsia="Times New Roman" w:hAnsi="Times New Roman" w:cs="Times New Roman"/>
          <w:color w:val="000000"/>
        </w:rPr>
        <w:t>«О персональных данных»;</w:t>
      </w:r>
    </w:p>
    <w:p w14:paraId="00000081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Производит определение угроз безопасности персональных данных при их обработке в информационной системе Компании;</w:t>
      </w:r>
    </w:p>
    <w:p w14:paraId="00000082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Применяет организационные и технические меры и использует средства защиты информации, необходимые для достижения уста</w:t>
      </w:r>
      <w:r>
        <w:rPr>
          <w:rFonts w:ascii="Times New Roman" w:eastAsia="Times New Roman" w:hAnsi="Times New Roman" w:cs="Times New Roman"/>
          <w:color w:val="000000"/>
        </w:rPr>
        <w:t>новленного уровня защищенности персональных данных;</w:t>
      </w:r>
    </w:p>
    <w:p w14:paraId="00000083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</w:t>
      </w:r>
      <w:r>
        <w:rPr>
          <w:rFonts w:ascii="Times New Roman" w:eastAsia="Times New Roman" w:hAnsi="Times New Roman" w:cs="Times New Roman"/>
          <w:color w:val="000000"/>
        </w:rPr>
        <w:t>е несанкционированного доступа к ним;</w:t>
      </w:r>
    </w:p>
    <w:p w14:paraId="00000084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Производит оценку эффективности принимаемых мер по обеспечению безопасности персональных данных до ввода в эксплуатацию информационной системы Компании;</w:t>
      </w:r>
    </w:p>
    <w:p w14:paraId="00000085" w14:textId="77777777" w:rsidR="00991498" w:rsidRDefault="00665E1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Осуществляет внутренний контроль соответствия обработки персональ</w:t>
      </w:r>
      <w:r>
        <w:rPr>
          <w:rFonts w:ascii="Times New Roman" w:eastAsia="Times New Roman" w:hAnsi="Times New Roman" w:cs="Times New Roman"/>
          <w:color w:val="000000"/>
        </w:rPr>
        <w:t>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</w:t>
      </w:r>
      <w:r>
        <w:rPr>
          <w:rFonts w:ascii="Times New Roman" w:eastAsia="Times New Roman" w:hAnsi="Times New Roman" w:cs="Times New Roman"/>
          <w:color w:val="000000"/>
        </w:rPr>
        <w:t>рсональных данных и их уровня защищенности при обработке в информационной системе Компании.</w:t>
      </w:r>
    </w:p>
    <w:p w14:paraId="00000086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highlight w:val="darkGray"/>
        </w:rPr>
      </w:pPr>
    </w:p>
    <w:p w14:paraId="00000087" w14:textId="77777777" w:rsidR="00991498" w:rsidRDefault="00665E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СВЕДЕНИЯ ОБ ОПЕРАТОРЕ</w:t>
      </w:r>
    </w:p>
    <w:p w14:paraId="00000088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База данных информации, содержащая персональные данные Пользователей - граждан Российской Федерации, находится на территории Российской Федерации.</w:t>
      </w:r>
    </w:p>
    <w:p w14:paraId="00000089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8A" w14:textId="77777777" w:rsidR="00991498" w:rsidRDefault="00665E1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реализации своих прав и законных интересов Пользователи имеют право обратиться к Оператору либо направит</w:t>
      </w:r>
      <w:r>
        <w:rPr>
          <w:rFonts w:ascii="Times New Roman" w:eastAsia="Times New Roman" w:hAnsi="Times New Roman" w:cs="Times New Roman"/>
          <w:color w:val="000000"/>
        </w:rPr>
        <w:t>ь запрос лично или с помощью представителя по адресу, указанному в пункте 1.1. Политики или через форму обратной связи. Запрос должен содержать сведения, указанные в ч. 3 ст. 14 ФЗ «О персональных данных».</w:t>
      </w:r>
    </w:p>
    <w:p w14:paraId="0000008B" w14:textId="77777777" w:rsidR="00991498" w:rsidRDefault="009914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-7"/>
        <w:jc w:val="both"/>
        <w:rPr>
          <w:rFonts w:ascii="Times New Roman" w:eastAsia="Times New Roman" w:hAnsi="Times New Roman" w:cs="Times New Roman"/>
          <w:b/>
          <w:color w:val="000000"/>
        </w:rPr>
      </w:pPr>
    </w:p>
    <w:sectPr w:rsidR="00991498">
      <w:footerReference w:type="default" r:id="rId9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FACA1" w14:textId="77777777" w:rsidR="00665E1D" w:rsidRDefault="00665E1D">
      <w:r>
        <w:separator/>
      </w:r>
    </w:p>
  </w:endnote>
  <w:endnote w:type="continuationSeparator" w:id="0">
    <w:p w14:paraId="352ED139" w14:textId="77777777" w:rsidR="00665E1D" w:rsidRDefault="0066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C" w14:textId="4C5F92B8" w:rsidR="00991498" w:rsidRDefault="00665E1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E2C4F">
      <w:rPr>
        <w:color w:val="000000"/>
      </w:rPr>
      <w:fldChar w:fldCharType="separate"/>
    </w:r>
    <w:r w:rsidR="003E2C4F">
      <w:rPr>
        <w:noProof/>
        <w:color w:val="000000"/>
      </w:rPr>
      <w:t>1</w:t>
    </w:r>
    <w:r>
      <w:rPr>
        <w:color w:val="000000"/>
      </w:rPr>
      <w:fldChar w:fldCharType="end"/>
    </w:r>
  </w:p>
  <w:p w14:paraId="0000008D" w14:textId="77777777" w:rsidR="00991498" w:rsidRDefault="009914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9BD13" w14:textId="77777777" w:rsidR="00665E1D" w:rsidRDefault="00665E1D">
      <w:r>
        <w:separator/>
      </w:r>
    </w:p>
  </w:footnote>
  <w:footnote w:type="continuationSeparator" w:id="0">
    <w:p w14:paraId="0476A142" w14:textId="77777777" w:rsidR="00665E1D" w:rsidRDefault="00665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4977"/>
    <w:multiLevelType w:val="multilevel"/>
    <w:tmpl w:val="5D96995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48884FD9"/>
    <w:multiLevelType w:val="multilevel"/>
    <w:tmpl w:val="DA9E8DC8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4DB857DD"/>
    <w:multiLevelType w:val="multilevel"/>
    <w:tmpl w:val="DE6A4124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769C20DA"/>
    <w:multiLevelType w:val="multilevel"/>
    <w:tmpl w:val="2110A7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98"/>
    <w:rsid w:val="003E2C4F"/>
    <w:rsid w:val="00665E1D"/>
    <w:rsid w:val="0099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7809"/>
  <w15:docId w15:val="{73416A26-DF72-425B-A83C-06118870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262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6">
    <w:name w:val="header"/>
    <w:link w:val="a7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4C0"/>
  </w:style>
  <w:style w:type="paragraph" w:styleId="a8">
    <w:name w:val="footer"/>
    <w:link w:val="a9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0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Unresolved Mention"/>
    <w:basedOn w:val="a0"/>
    <w:uiPriority w:val="99"/>
    <w:semiHidden/>
    <w:unhideWhenUsed/>
    <w:rsid w:val="00BA64D5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Balloon Text"/>
    <w:basedOn w:val="a"/>
    <w:link w:val="ad"/>
    <w:uiPriority w:val="99"/>
    <w:semiHidden/>
    <w:unhideWhenUsed/>
    <w:rsid w:val="003E2C4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2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d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xWNnNGTYvN97BcApklkHwEgVg==">CgMxLjAyDWguYzBsZmQ5ZnBweXA4AHIhMUdVaWc3MVRMX25UODJUTC0yVHJyeVAzbVhlNzRMUDc2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Щиколодков</dc:creator>
  <cp:lastModifiedBy>Полидел Полидел</cp:lastModifiedBy>
  <cp:revision>3</cp:revision>
  <cp:lastPrinted>2025-11-13T10:39:00Z</cp:lastPrinted>
  <dcterms:created xsi:type="dcterms:W3CDTF">2024-07-16T14:48:00Z</dcterms:created>
  <dcterms:modified xsi:type="dcterms:W3CDTF">2025-11-13T10:40:00Z</dcterms:modified>
</cp:coreProperties>
</file>